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4089" w14:textId="77777777" w:rsidR="007118DD" w:rsidRDefault="00000000">
      <w:pPr>
        <w:spacing w:after="39"/>
      </w:pPr>
      <w:r>
        <w:rPr>
          <w:sz w:val="20"/>
        </w:rPr>
        <w:t>quarta-feira, 21 de junho de 2023</w:t>
      </w:r>
    </w:p>
    <w:p w14:paraId="4D8191F3" w14:textId="77777777" w:rsidR="007118DD" w:rsidRDefault="00000000">
      <w:pPr>
        <w:spacing w:after="0"/>
        <w:jc w:val="right"/>
      </w:pPr>
      <w:r>
        <w:rPr>
          <w:sz w:val="20"/>
        </w:rPr>
        <w:t>- Ano I -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1311 - Extraordinária</w:t>
      </w:r>
    </w:p>
    <w:p w14:paraId="7EC8EA5F" w14:textId="77777777" w:rsidR="007118DD" w:rsidRDefault="00000000">
      <w:pPr>
        <w:pStyle w:val="Ttulo1"/>
      </w:pPr>
      <w:r>
        <w:t>ERRATA</w:t>
      </w:r>
    </w:p>
    <w:p w14:paraId="7CD42935" w14:textId="77777777" w:rsidR="007118DD" w:rsidRDefault="007118DD">
      <w:pPr>
        <w:sectPr w:rsidR="007118DD">
          <w:pgSz w:w="11900" w:h="16840"/>
          <w:pgMar w:top="1185" w:right="8953" w:bottom="5958" w:left="10" w:header="720" w:footer="720" w:gutter="0"/>
          <w:cols w:space="720"/>
        </w:sectPr>
      </w:pPr>
    </w:p>
    <w:p w14:paraId="723DC944" w14:textId="77777777" w:rsidR="007118DD" w:rsidRDefault="00000000">
      <w:pPr>
        <w:spacing w:after="90"/>
        <w:jc w:val="right"/>
      </w:pPr>
      <w:r>
        <w:t>DIÁRIO OFICIAL DO MUNICPIO</w:t>
      </w:r>
    </w:p>
    <w:p w14:paraId="475F2F03" w14:textId="77777777" w:rsidR="007118DD" w:rsidRDefault="00000000">
      <w:pPr>
        <w:spacing w:after="0"/>
      </w:pPr>
      <w:r>
        <w:t>PREFEITURA MUNICIPAL DE ITABAIANINHA</w:t>
      </w:r>
    </w:p>
    <w:p w14:paraId="299B62ED" w14:textId="77777777" w:rsidR="007118DD" w:rsidRDefault="007118DD">
      <w:pPr>
        <w:sectPr w:rsidR="007118DD">
          <w:type w:val="continuous"/>
          <w:pgSz w:w="11900" w:h="16840"/>
          <w:pgMar w:top="1185" w:right="600" w:bottom="5958" w:left="7450" w:header="720" w:footer="720" w:gutter="0"/>
          <w:cols w:space="720"/>
        </w:sectPr>
      </w:pPr>
    </w:p>
    <w:p w14:paraId="492EF9F6" w14:textId="77777777" w:rsidR="007118DD" w:rsidRDefault="00000000">
      <w:pPr>
        <w:spacing w:after="321"/>
        <w:ind w:left="974"/>
      </w:pPr>
      <w:r>
        <w:rPr>
          <w:sz w:val="16"/>
        </w:rPr>
        <w:t>PREFEITURA MUNICIPAL DE ITABAIANINHA</w:t>
      </w:r>
    </w:p>
    <w:p w14:paraId="2A38205F" w14:textId="77777777" w:rsidR="007118DD" w:rsidRDefault="00000000">
      <w:pPr>
        <w:pStyle w:val="Ttulo2"/>
      </w:pPr>
      <w:r>
        <w:t>AVISO</w:t>
      </w:r>
    </w:p>
    <w:p w14:paraId="463E935C" w14:textId="77777777" w:rsidR="007118DD" w:rsidRDefault="00000000">
      <w:pPr>
        <w:spacing w:after="186"/>
        <w:ind w:left="466"/>
        <w:jc w:val="center"/>
      </w:pPr>
      <w:r>
        <w:rPr>
          <w:sz w:val="20"/>
          <w:u w:val="single" w:color="000000"/>
        </w:rPr>
        <w:t>APLICAC40 DE PENALIDADE</w:t>
      </w:r>
    </w:p>
    <w:p w14:paraId="69A808C3" w14:textId="77777777" w:rsidR="007118DD" w:rsidRDefault="00000000">
      <w:pPr>
        <w:spacing w:after="0"/>
        <w:ind w:left="466"/>
        <w:jc w:val="center"/>
      </w:pPr>
      <w:r>
        <w:rPr>
          <w:sz w:val="18"/>
        </w:rPr>
        <w:t>Contrato n</w:t>
      </w:r>
      <w:r>
        <w:rPr>
          <w:sz w:val="18"/>
          <w:vertAlign w:val="superscript"/>
        </w:rPr>
        <w:t xml:space="preserve">e </w:t>
      </w:r>
      <w:r>
        <w:rPr>
          <w:sz w:val="18"/>
        </w:rPr>
        <w:t>115/2020</w:t>
      </w:r>
    </w:p>
    <w:p w14:paraId="6E650098" w14:textId="77777777" w:rsidR="007118DD" w:rsidRDefault="00000000">
      <w:pPr>
        <w:spacing w:after="218"/>
        <w:ind w:left="461"/>
        <w:jc w:val="center"/>
      </w:pPr>
      <w:r>
        <w:rPr>
          <w:sz w:val="16"/>
        </w:rPr>
        <w:t>Tomada de Preços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12/2019</w:t>
      </w:r>
    </w:p>
    <w:p w14:paraId="33D4CCAB" w14:textId="77777777" w:rsidR="007118DD" w:rsidRDefault="00000000">
      <w:pPr>
        <w:spacing w:after="455" w:line="216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0EC5E7" wp14:editId="65CB06CF">
                <wp:simplePos x="0" y="0"/>
                <wp:positionH relativeFrom="page">
                  <wp:posOffset>3816353</wp:posOffset>
                </wp:positionH>
                <wp:positionV relativeFrom="page">
                  <wp:posOffset>271298</wp:posOffset>
                </wp:positionV>
                <wp:extent cx="3343881" cy="18290"/>
                <wp:effectExtent l="0" t="0" r="0" b="0"/>
                <wp:wrapTopAndBottom/>
                <wp:docPr id="2927" name="Group 2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881" cy="18290"/>
                          <a:chOff x="0" y="0"/>
                          <a:chExt cx="3343881" cy="18290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3343881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881" h="18290">
                                <a:moveTo>
                                  <a:pt x="0" y="9145"/>
                                </a:moveTo>
                                <a:lnTo>
                                  <a:pt x="3343881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27" style="width:263.298pt;height:1.44014pt;position:absolute;mso-position-horizontal-relative:page;mso-position-horizontal:absolute;margin-left:300.5pt;mso-position-vertical-relative:page;margin-top:21.362pt;" coordsize="33438,182">
                <v:shape id="Shape 2926" style="position:absolute;width:33438;height:182;left:0;top:0;" coordsize="3343881,18290" path="m0,9145l3343881,9145">
                  <v:stroke weight="1.4401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 xml:space="preserve">O Prefeito de Itabaianinha. em cumprimento às suas </w:t>
      </w:r>
      <w:proofErr w:type="spellStart"/>
      <w:r>
        <w:rPr>
          <w:sz w:val="18"/>
        </w:rPr>
        <w:t>atnbuiçôes</w:t>
      </w:r>
      <w:proofErr w:type="spellEnd"/>
      <w:r>
        <w:rPr>
          <w:sz w:val="18"/>
        </w:rPr>
        <w:t xml:space="preserve"> legais e em atendimento aos </w:t>
      </w:r>
      <w:proofErr w:type="spellStart"/>
      <w:r>
        <w:rPr>
          <w:sz w:val="18"/>
        </w:rPr>
        <w:t>Pnncípios</w:t>
      </w:r>
      <w:proofErr w:type="spellEnd"/>
      <w:r>
        <w:rPr>
          <w:sz w:val="18"/>
        </w:rPr>
        <w:t xml:space="preserve"> da Legalidade, Impessoalidade, Moralidade, Probidade Administrativa e Publicidade, com fulcro moldes do art. </w:t>
      </w:r>
      <w:proofErr w:type="gramStart"/>
      <w:r>
        <w:rPr>
          <w:sz w:val="18"/>
        </w:rPr>
        <w:t>87 .inciso</w:t>
      </w:r>
      <w:proofErr w:type="gramEnd"/>
      <w:r>
        <w:rPr>
          <w:sz w:val="18"/>
        </w:rPr>
        <w:t xml:space="preserve"> III, Lei no 8.666/93. Item 12, </w:t>
      </w:r>
      <w:proofErr w:type="spellStart"/>
      <w:r>
        <w:rPr>
          <w:sz w:val="18"/>
        </w:rPr>
        <w:t>subitern</w:t>
      </w:r>
      <w:proofErr w:type="spellEnd"/>
      <w:r>
        <w:rPr>
          <w:sz w:val="18"/>
        </w:rPr>
        <w:t xml:space="preserve"> 12.1, Edital de Tomada de Preços no 12120! 9 -- Prefeitura e Cláusula Décima Primeira. item </w:t>
      </w:r>
      <w:proofErr w:type="gramStart"/>
      <w:r>
        <w:rPr>
          <w:sz w:val="18"/>
        </w:rPr>
        <w:t>l ,</w:t>
      </w:r>
      <w:proofErr w:type="gramEnd"/>
      <w:r>
        <w:rPr>
          <w:sz w:val="18"/>
        </w:rPr>
        <w:t xml:space="preserve"> subitem 1 1.2.2 e </w:t>
      </w:r>
      <w:proofErr w:type="spellStart"/>
      <w:r>
        <w:rPr>
          <w:sz w:val="18"/>
        </w:rPr>
        <w:t>subtem</w:t>
      </w:r>
      <w:proofErr w:type="spellEnd"/>
      <w:r>
        <w:rPr>
          <w:sz w:val="18"/>
        </w:rPr>
        <w:t xml:space="preserve"> 1 1.2.3 do Contrato no 1 15/2020, e demais correlatas, vem dar conhecimento ao público e demais interessados que aplicou a penalidade de </w:t>
      </w:r>
      <w:proofErr w:type="spellStart"/>
      <w:r>
        <w:rPr>
          <w:sz w:val="18"/>
        </w:rPr>
        <w:t>saspeasao</w:t>
      </w:r>
      <w:proofErr w:type="spellEnd"/>
      <w:r>
        <w:rPr>
          <w:sz w:val="18"/>
        </w:rPr>
        <w:t xml:space="preserve"> tem </w:t>
      </w:r>
      <w:proofErr w:type="spellStart"/>
      <w:r>
        <w:rPr>
          <w:sz w:val="18"/>
        </w:rPr>
        <w:t>porária</w:t>
      </w:r>
      <w:proofErr w:type="spellEnd"/>
      <w:r>
        <w:rPr>
          <w:sz w:val="18"/>
        </w:rPr>
        <w:t xml:space="preserve"> de participação em </w:t>
      </w:r>
      <w:proofErr w:type="spellStart"/>
      <w:r>
        <w:rPr>
          <w:sz w:val="18"/>
        </w:rPr>
        <w:t>licítgçAo</w:t>
      </w:r>
      <w:proofErr w:type="spellEnd"/>
      <w:r>
        <w:rPr>
          <w:sz w:val="18"/>
        </w:rPr>
        <w:t xml:space="preserve"> e impedimento de contratar com o município de Itabaianinha por período de 02 (dois) anos à empresa Essencial Transporte e Construções LTDA-ME. inscrita no CNPJ n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 xml:space="preserve">IO. • por </w:t>
      </w:r>
      <w:proofErr w:type="spellStart"/>
      <w:r>
        <w:rPr>
          <w:sz w:val="18"/>
        </w:rPr>
        <w:t>inexecuçAo</w:t>
      </w:r>
      <w:proofErr w:type="spellEnd"/>
      <w:r>
        <w:rPr>
          <w:sz w:val="18"/>
        </w:rPr>
        <w:t xml:space="preserve"> parcial do Contrato supramencionado.</w:t>
      </w:r>
    </w:p>
    <w:p w14:paraId="05BC82EF" w14:textId="77777777" w:rsidR="007118DD" w:rsidRDefault="00000000">
      <w:pPr>
        <w:spacing w:after="1162" w:line="216" w:lineRule="auto"/>
        <w:ind w:left="1330" w:hanging="10"/>
        <w:jc w:val="both"/>
      </w:pPr>
      <w:r>
        <w:rPr>
          <w:sz w:val="18"/>
        </w:rPr>
        <w:t xml:space="preserve">Itabaianinha, 20 de </w:t>
      </w:r>
      <w:proofErr w:type="gramStart"/>
      <w:r>
        <w:rPr>
          <w:sz w:val="18"/>
        </w:rPr>
        <w:t>Junho</w:t>
      </w:r>
      <w:proofErr w:type="gramEnd"/>
      <w:r>
        <w:rPr>
          <w:sz w:val="18"/>
        </w:rPr>
        <w:t xml:space="preserve"> de 2023.</w:t>
      </w:r>
    </w:p>
    <w:p w14:paraId="2BF7B0E4" w14:textId="77777777" w:rsidR="007118DD" w:rsidRDefault="00000000">
      <w:pPr>
        <w:tabs>
          <w:tab w:val="center" w:pos="2326"/>
          <w:tab w:val="center" w:pos="3406"/>
        </w:tabs>
        <w:spacing w:after="0"/>
      </w:pPr>
      <w:r>
        <w:rPr>
          <w:sz w:val="18"/>
        </w:rPr>
        <w:tab/>
        <w:t xml:space="preserve">Danilo </w:t>
      </w:r>
      <w:proofErr w:type="gramStart"/>
      <w:r>
        <w:rPr>
          <w:sz w:val="18"/>
        </w:rPr>
        <w:t>AI s</w:t>
      </w:r>
      <w:proofErr w:type="gramEnd"/>
      <w:r>
        <w:rPr>
          <w:sz w:val="18"/>
        </w:rPr>
        <w:t xml:space="preserve"> de C</w:t>
      </w:r>
      <w:r>
        <w:rPr>
          <w:sz w:val="18"/>
        </w:rPr>
        <w:tab/>
        <w:t>alho</w:t>
      </w:r>
    </w:p>
    <w:p w14:paraId="5849D8CB" w14:textId="77777777" w:rsidR="007118DD" w:rsidRDefault="00000000">
      <w:pPr>
        <w:spacing w:after="0"/>
        <w:ind w:left="461"/>
        <w:jc w:val="center"/>
      </w:pPr>
      <w:r>
        <w:rPr>
          <w:sz w:val="14"/>
        </w:rPr>
        <w:t xml:space="preserve">Prefeito de </w:t>
      </w:r>
      <w:proofErr w:type="spellStart"/>
      <w:r>
        <w:rPr>
          <w:sz w:val="14"/>
        </w:rPr>
        <w:t>Itab</w:t>
      </w:r>
      <w:proofErr w:type="spellEnd"/>
      <w:r>
        <w:rPr>
          <w:sz w:val="14"/>
        </w:rPr>
        <w:t xml:space="preserve"> •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 xml:space="preserve"> a</w:t>
      </w:r>
    </w:p>
    <w:sectPr w:rsidR="007118DD">
      <w:type w:val="continuous"/>
      <w:pgSz w:w="11900" w:h="16840"/>
      <w:pgMar w:top="1185" w:right="3888" w:bottom="5958" w:left="32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D"/>
    <w:rsid w:val="006B05E8"/>
    <w:rsid w:val="007118DD"/>
    <w:rsid w:val="00C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D21D"/>
  <w15:docId w15:val="{C1FFCBA9-33A8-401D-8F42-DC706EA7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422"/>
      <w:outlineLvl w:val="0"/>
    </w:pPr>
    <w:rPr>
      <w:rFonts w:ascii="Calibri" w:eastAsia="Calibri" w:hAnsi="Calibri" w:cs="Calibri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6"/>
      <w:ind w:left="466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6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2024-05-17T18:16:00Z</dcterms:created>
  <dcterms:modified xsi:type="dcterms:W3CDTF">2024-05-17T18:16:00Z</dcterms:modified>
</cp:coreProperties>
</file>